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6E5D65" w:rsidRPr="0077569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7569F">
        <w:rPr>
          <w:rFonts w:ascii="Corbel" w:hAnsi="Corbel"/>
          <w:b/>
          <w:bCs/>
        </w:rPr>
        <w:t xml:space="preserve">   </w:t>
      </w:r>
      <w:r w:rsidR="00CD6897" w:rsidRPr="0077569F">
        <w:rPr>
          <w:rFonts w:ascii="Corbel" w:hAnsi="Corbel"/>
          <w:b/>
          <w:bCs/>
        </w:rPr>
        <w:tab/>
      </w:r>
      <w:r w:rsidR="00CD6897" w:rsidRPr="0077569F">
        <w:rPr>
          <w:rFonts w:ascii="Corbel" w:hAnsi="Corbel"/>
          <w:b/>
          <w:bCs/>
        </w:rPr>
        <w:tab/>
      </w:r>
      <w:r w:rsidR="00CD6897" w:rsidRPr="0077569F">
        <w:rPr>
          <w:rFonts w:ascii="Corbel" w:hAnsi="Corbel"/>
          <w:b/>
          <w:bCs/>
        </w:rPr>
        <w:tab/>
      </w:r>
      <w:r w:rsidR="00CD6897" w:rsidRPr="0077569F">
        <w:rPr>
          <w:rFonts w:ascii="Corbel" w:hAnsi="Corbel"/>
          <w:b/>
          <w:bCs/>
        </w:rPr>
        <w:tab/>
      </w:r>
      <w:r w:rsidR="00CD6897" w:rsidRPr="0077569F">
        <w:rPr>
          <w:rFonts w:ascii="Corbel" w:hAnsi="Corbel"/>
          <w:b/>
          <w:bCs/>
        </w:rPr>
        <w:tab/>
      </w:r>
      <w:r w:rsidR="00CD6897" w:rsidRPr="0077569F">
        <w:rPr>
          <w:rFonts w:ascii="Corbel" w:hAnsi="Corbel"/>
          <w:b/>
          <w:bCs/>
        </w:rPr>
        <w:tab/>
      </w:r>
      <w:r w:rsidR="00D8678B" w:rsidRPr="0077569F">
        <w:rPr>
          <w:rFonts w:ascii="Corbel" w:hAnsi="Corbel"/>
          <w:bCs/>
          <w:i/>
        </w:rPr>
        <w:t xml:space="preserve">Załącznik nr </w:t>
      </w:r>
      <w:r w:rsidR="006F31E2" w:rsidRPr="0077569F">
        <w:rPr>
          <w:rFonts w:ascii="Corbel" w:hAnsi="Corbel"/>
          <w:bCs/>
          <w:i/>
        </w:rPr>
        <w:t>1.5</w:t>
      </w:r>
      <w:r w:rsidR="00D8678B" w:rsidRPr="0077569F">
        <w:rPr>
          <w:rFonts w:ascii="Corbel" w:hAnsi="Corbel"/>
          <w:bCs/>
          <w:i/>
        </w:rPr>
        <w:t xml:space="preserve"> do Zarządzenia</w:t>
      </w:r>
      <w:r w:rsidR="002A22BF" w:rsidRPr="0077569F">
        <w:rPr>
          <w:rFonts w:ascii="Corbel" w:hAnsi="Corbel"/>
          <w:bCs/>
          <w:i/>
        </w:rPr>
        <w:t xml:space="preserve"> Rektora UR </w:t>
      </w:r>
      <w:r w:rsidR="00CD6897" w:rsidRPr="0077569F">
        <w:rPr>
          <w:rFonts w:ascii="Corbel" w:hAnsi="Corbel"/>
          <w:bCs/>
          <w:i/>
        </w:rPr>
        <w:t xml:space="preserve"> nr </w:t>
      </w:r>
      <w:r w:rsidR="00F17567" w:rsidRPr="0077569F">
        <w:rPr>
          <w:rFonts w:ascii="Corbel" w:hAnsi="Corbel"/>
          <w:bCs/>
          <w:i/>
        </w:rPr>
        <w:t>12/2019</w:t>
      </w:r>
    </w:p>
    <w:p w14:paraId="598A8AA9" w14:textId="77777777" w:rsidR="0085747A" w:rsidRPr="0077569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569F">
        <w:rPr>
          <w:rFonts w:ascii="Corbel" w:hAnsi="Corbel"/>
          <w:b/>
          <w:smallCaps/>
          <w:sz w:val="24"/>
          <w:szCs w:val="24"/>
        </w:rPr>
        <w:t>SYLABUS</w:t>
      </w:r>
    </w:p>
    <w:p w14:paraId="15A8FF91" w14:textId="77777777" w:rsidR="0085747A" w:rsidRPr="0077569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7569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7569F">
        <w:rPr>
          <w:rFonts w:ascii="Corbel" w:hAnsi="Corbel"/>
          <w:b/>
          <w:smallCaps/>
          <w:sz w:val="24"/>
          <w:szCs w:val="24"/>
        </w:rPr>
        <w:t xml:space="preserve"> </w:t>
      </w:r>
      <w:r w:rsidR="00B101D5" w:rsidRPr="0077569F">
        <w:rPr>
          <w:rFonts w:ascii="Corbel" w:hAnsi="Corbel"/>
          <w:b/>
          <w:smallCaps/>
          <w:sz w:val="24"/>
          <w:szCs w:val="24"/>
        </w:rPr>
        <w:t>20</w:t>
      </w:r>
      <w:r w:rsidR="00E12CDE" w:rsidRPr="0077569F">
        <w:rPr>
          <w:rFonts w:ascii="Corbel" w:hAnsi="Corbel"/>
          <w:b/>
          <w:smallCaps/>
          <w:sz w:val="24"/>
          <w:szCs w:val="24"/>
        </w:rPr>
        <w:t>21</w:t>
      </w:r>
      <w:r w:rsidR="00B101D5" w:rsidRPr="0077569F">
        <w:rPr>
          <w:rFonts w:ascii="Corbel" w:hAnsi="Corbel"/>
          <w:b/>
          <w:smallCaps/>
          <w:sz w:val="24"/>
          <w:szCs w:val="24"/>
        </w:rPr>
        <w:t>-202</w:t>
      </w:r>
      <w:r w:rsidR="00E12CDE" w:rsidRPr="0077569F">
        <w:rPr>
          <w:rFonts w:ascii="Corbel" w:hAnsi="Corbel"/>
          <w:b/>
          <w:smallCaps/>
          <w:sz w:val="24"/>
          <w:szCs w:val="24"/>
        </w:rPr>
        <w:t>3</w:t>
      </w:r>
      <w:r w:rsidR="0085747A" w:rsidRPr="0077569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4117FBB" w14:textId="77777777" w:rsidR="0085747A" w:rsidRPr="0077569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7569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 w:rsidRPr="0077569F">
        <w:rPr>
          <w:rFonts w:ascii="Corbel" w:hAnsi="Corbel"/>
          <w:i/>
          <w:sz w:val="24"/>
          <w:szCs w:val="24"/>
        </w:rPr>
        <w:t xml:space="preserve">       </w:t>
      </w:r>
      <w:r w:rsidR="0085747A" w:rsidRPr="0077569F">
        <w:rPr>
          <w:rFonts w:ascii="Corbel" w:hAnsi="Corbel"/>
          <w:i/>
          <w:sz w:val="20"/>
          <w:szCs w:val="20"/>
        </w:rPr>
        <w:t>(skrajne daty</w:t>
      </w:r>
      <w:r w:rsidR="0085747A" w:rsidRPr="0077569F">
        <w:rPr>
          <w:rFonts w:ascii="Corbel" w:hAnsi="Corbel"/>
          <w:sz w:val="20"/>
          <w:szCs w:val="20"/>
        </w:rPr>
        <w:t>)</w:t>
      </w:r>
    </w:p>
    <w:p w14:paraId="0F05DE12" w14:textId="77777777" w:rsidR="00445970" w:rsidRPr="0077569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7569F">
        <w:rPr>
          <w:rFonts w:ascii="Corbel" w:hAnsi="Corbel"/>
          <w:sz w:val="20"/>
          <w:szCs w:val="20"/>
        </w:rPr>
        <w:tab/>
      </w:r>
      <w:r w:rsidRPr="0077569F">
        <w:rPr>
          <w:rFonts w:ascii="Corbel" w:hAnsi="Corbel"/>
          <w:sz w:val="20"/>
          <w:szCs w:val="20"/>
        </w:rPr>
        <w:tab/>
      </w:r>
      <w:r w:rsidRPr="0077569F">
        <w:rPr>
          <w:rFonts w:ascii="Corbel" w:hAnsi="Corbel"/>
          <w:sz w:val="20"/>
          <w:szCs w:val="20"/>
        </w:rPr>
        <w:tab/>
      </w:r>
      <w:r w:rsidRPr="0077569F">
        <w:rPr>
          <w:rFonts w:ascii="Corbel" w:hAnsi="Corbel"/>
          <w:sz w:val="20"/>
          <w:szCs w:val="20"/>
        </w:rPr>
        <w:tab/>
        <w:t xml:space="preserve">Rok akademicki   </w:t>
      </w:r>
      <w:r w:rsidR="00B101D5" w:rsidRPr="0077569F">
        <w:rPr>
          <w:rFonts w:ascii="Corbel" w:hAnsi="Corbel"/>
          <w:sz w:val="20"/>
          <w:szCs w:val="20"/>
        </w:rPr>
        <w:t>20</w:t>
      </w:r>
      <w:r w:rsidR="00856A2A" w:rsidRPr="0077569F">
        <w:rPr>
          <w:rFonts w:ascii="Corbel" w:hAnsi="Corbel"/>
          <w:sz w:val="20"/>
          <w:szCs w:val="20"/>
        </w:rPr>
        <w:t>22</w:t>
      </w:r>
      <w:r w:rsidR="00B101D5" w:rsidRPr="0077569F">
        <w:rPr>
          <w:rFonts w:ascii="Corbel" w:hAnsi="Corbel"/>
          <w:sz w:val="20"/>
          <w:szCs w:val="20"/>
        </w:rPr>
        <w:t>/202</w:t>
      </w:r>
      <w:r w:rsidR="00856A2A" w:rsidRPr="0077569F">
        <w:rPr>
          <w:rFonts w:ascii="Corbel" w:hAnsi="Corbel"/>
          <w:sz w:val="20"/>
          <w:szCs w:val="20"/>
        </w:rPr>
        <w:t>3</w:t>
      </w:r>
    </w:p>
    <w:p w14:paraId="672A6659" w14:textId="77777777" w:rsidR="0085747A" w:rsidRPr="0077569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77569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569F">
        <w:rPr>
          <w:rFonts w:ascii="Corbel" w:hAnsi="Corbel"/>
          <w:szCs w:val="24"/>
        </w:rPr>
        <w:t xml:space="preserve">1. </w:t>
      </w:r>
      <w:r w:rsidR="0085747A" w:rsidRPr="0077569F">
        <w:rPr>
          <w:rFonts w:ascii="Corbel" w:hAnsi="Corbel"/>
          <w:szCs w:val="24"/>
        </w:rPr>
        <w:t xml:space="preserve">Podstawowe </w:t>
      </w:r>
      <w:r w:rsidR="00445970" w:rsidRPr="0077569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7569F" w14:paraId="48D6DFE0" w14:textId="77777777" w:rsidTr="62D68AC9">
        <w:tc>
          <w:tcPr>
            <w:tcW w:w="2694" w:type="dxa"/>
            <w:vAlign w:val="center"/>
          </w:tcPr>
          <w:p w14:paraId="59701564" w14:textId="77777777" w:rsidR="0085747A" w:rsidRPr="0077569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AADADC" w14:textId="77777777" w:rsidR="0085747A" w:rsidRPr="0077569F" w:rsidRDefault="00982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69F"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  <w:r w:rsidR="0077569F">
              <w:rPr>
                <w:rFonts w:ascii="Corbel" w:hAnsi="Corbel"/>
                <w:b w:val="0"/>
                <w:sz w:val="24"/>
                <w:szCs w:val="24"/>
              </w:rPr>
              <w:t>Unii E</w:t>
            </w:r>
            <w:r w:rsidRPr="0077569F">
              <w:rPr>
                <w:rFonts w:ascii="Corbel" w:hAnsi="Corbel"/>
                <w:b w:val="0"/>
                <w:sz w:val="24"/>
                <w:szCs w:val="24"/>
              </w:rPr>
              <w:t>uropejskie</w:t>
            </w:r>
            <w:r w:rsidR="0077569F">
              <w:rPr>
                <w:rFonts w:ascii="Corbel" w:hAnsi="Corbel"/>
                <w:b w:val="0"/>
                <w:sz w:val="24"/>
                <w:szCs w:val="24"/>
              </w:rPr>
              <w:t>j</w:t>
            </w:r>
          </w:p>
        </w:tc>
      </w:tr>
      <w:tr w:rsidR="0085747A" w:rsidRPr="0077569F" w14:paraId="4CA29152" w14:textId="77777777" w:rsidTr="62D68AC9">
        <w:tc>
          <w:tcPr>
            <w:tcW w:w="2694" w:type="dxa"/>
            <w:vAlign w:val="center"/>
          </w:tcPr>
          <w:p w14:paraId="3354DAFC" w14:textId="5B44626C" w:rsidR="0085747A" w:rsidRPr="0077569F" w:rsidRDefault="00C05F44" w:rsidP="62D68A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62D68AC9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0A37501D" w14:textId="0BCA4873" w:rsidR="0085747A" w:rsidRPr="0077569F" w:rsidRDefault="1883A28E" w:rsidP="62D68A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D68AC9">
              <w:rPr>
                <w:rFonts w:ascii="Corbel" w:hAnsi="Corbel"/>
                <w:b w:val="0"/>
                <w:sz w:val="24"/>
                <w:szCs w:val="24"/>
              </w:rPr>
              <w:t>MK 25</w:t>
            </w:r>
          </w:p>
        </w:tc>
      </w:tr>
      <w:tr w:rsidR="0085747A" w:rsidRPr="0077569F" w14:paraId="5C0172EC" w14:textId="77777777" w:rsidTr="62D68AC9">
        <w:tc>
          <w:tcPr>
            <w:tcW w:w="2694" w:type="dxa"/>
            <w:vAlign w:val="center"/>
          </w:tcPr>
          <w:p w14:paraId="249A5C16" w14:textId="77777777" w:rsidR="0085747A" w:rsidRPr="0077569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7569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77569F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69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77569F" w14:paraId="4FEDF307" w14:textId="77777777" w:rsidTr="62D68AC9">
        <w:tc>
          <w:tcPr>
            <w:tcW w:w="2694" w:type="dxa"/>
            <w:vAlign w:val="center"/>
          </w:tcPr>
          <w:p w14:paraId="0A39E105" w14:textId="77777777" w:rsidR="0085747A" w:rsidRPr="0077569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5C451A86" w:rsidR="0085747A" w:rsidRPr="0077569F" w:rsidRDefault="008741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741DE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77569F" w14:paraId="4FABF176" w14:textId="77777777" w:rsidTr="62D68AC9">
        <w:tc>
          <w:tcPr>
            <w:tcW w:w="2694" w:type="dxa"/>
            <w:vAlign w:val="center"/>
          </w:tcPr>
          <w:p w14:paraId="4B835047" w14:textId="77777777" w:rsidR="0085747A" w:rsidRPr="0077569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37C115" w14:textId="65205818" w:rsidR="0085747A" w:rsidRPr="0077569F" w:rsidRDefault="008C39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12CDE" w:rsidRPr="0077569F">
              <w:rPr>
                <w:rFonts w:ascii="Corbel" w:hAnsi="Corbel"/>
                <w:b w:val="0"/>
                <w:sz w:val="24"/>
                <w:szCs w:val="24"/>
              </w:rPr>
              <w:t>tudia europejskie</w:t>
            </w:r>
          </w:p>
        </w:tc>
      </w:tr>
      <w:tr w:rsidR="0085747A" w:rsidRPr="0077569F" w14:paraId="07E560A6" w14:textId="77777777" w:rsidTr="62D68AC9">
        <w:tc>
          <w:tcPr>
            <w:tcW w:w="2694" w:type="dxa"/>
            <w:vAlign w:val="center"/>
          </w:tcPr>
          <w:p w14:paraId="448A1CED" w14:textId="77777777" w:rsidR="0085747A" w:rsidRPr="0077569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65BC91" w14:textId="77777777" w:rsidR="0085747A" w:rsidRPr="0077569F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69F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982B12" w:rsidRPr="0077569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7569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77569F" w14:paraId="020B26A7" w14:textId="77777777" w:rsidTr="62D68AC9">
        <w:tc>
          <w:tcPr>
            <w:tcW w:w="2694" w:type="dxa"/>
            <w:vAlign w:val="center"/>
          </w:tcPr>
          <w:p w14:paraId="04C0481C" w14:textId="77777777" w:rsidR="0085747A" w:rsidRPr="0077569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77569F" w:rsidRDefault="007756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AA49F1" w:rsidRPr="0077569F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77569F" w14:paraId="5B469018" w14:textId="77777777" w:rsidTr="62D68AC9">
        <w:tc>
          <w:tcPr>
            <w:tcW w:w="2694" w:type="dxa"/>
            <w:vAlign w:val="center"/>
          </w:tcPr>
          <w:p w14:paraId="7C3992E0" w14:textId="77777777" w:rsidR="0085747A" w:rsidRPr="0077569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77569F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69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77569F" w14:paraId="2EA895B9" w14:textId="77777777" w:rsidTr="62D68AC9">
        <w:tc>
          <w:tcPr>
            <w:tcW w:w="2694" w:type="dxa"/>
            <w:vAlign w:val="center"/>
          </w:tcPr>
          <w:p w14:paraId="47AAF248" w14:textId="77777777" w:rsidR="0085747A" w:rsidRPr="0077569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7569F">
              <w:rPr>
                <w:rFonts w:ascii="Corbel" w:hAnsi="Corbel"/>
                <w:sz w:val="24"/>
                <w:szCs w:val="24"/>
              </w:rPr>
              <w:t>/y</w:t>
            </w:r>
            <w:r w:rsidRPr="0077569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B105D3" w14:textId="77777777" w:rsidR="0085747A" w:rsidRPr="0077569F" w:rsidRDefault="00AA49F1" w:rsidP="007756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69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82B12" w:rsidRPr="0077569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69F">
              <w:rPr>
                <w:rFonts w:ascii="Corbel" w:hAnsi="Corbel"/>
                <w:b w:val="0"/>
                <w:sz w:val="24"/>
                <w:szCs w:val="24"/>
              </w:rPr>
              <w:t xml:space="preserve"> rok / 4 s</w:t>
            </w:r>
            <w:r w:rsidR="00982B12" w:rsidRPr="0077569F">
              <w:rPr>
                <w:rFonts w:ascii="Corbel" w:hAnsi="Corbel"/>
                <w:b w:val="0"/>
                <w:sz w:val="24"/>
                <w:szCs w:val="24"/>
              </w:rPr>
              <w:t>emestr</w:t>
            </w:r>
          </w:p>
        </w:tc>
      </w:tr>
      <w:tr w:rsidR="0085747A" w:rsidRPr="0077569F" w14:paraId="1F36C07E" w14:textId="77777777" w:rsidTr="62D68AC9">
        <w:tc>
          <w:tcPr>
            <w:tcW w:w="2694" w:type="dxa"/>
            <w:vAlign w:val="center"/>
          </w:tcPr>
          <w:p w14:paraId="5863A118" w14:textId="77777777" w:rsidR="0085747A" w:rsidRPr="0077569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667734D4" w:rsidR="0085747A" w:rsidRPr="0077569F" w:rsidRDefault="2F1D4D5A" w:rsidP="62D68AC9">
            <w:pPr>
              <w:pStyle w:val="Odpowiedzi"/>
              <w:spacing w:beforeAutospacing="1" w:afterAutospacing="1"/>
            </w:pPr>
            <w:r w:rsidRPr="62D68AC9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77569F" w14:paraId="2786482B" w14:textId="77777777" w:rsidTr="62D68AC9">
        <w:tc>
          <w:tcPr>
            <w:tcW w:w="2694" w:type="dxa"/>
            <w:vAlign w:val="center"/>
          </w:tcPr>
          <w:p w14:paraId="13A990D4" w14:textId="77777777" w:rsidR="00923D7D" w:rsidRPr="0077569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77569F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69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77569F" w14:paraId="282A54FC" w14:textId="77777777" w:rsidTr="62D68AC9">
        <w:tc>
          <w:tcPr>
            <w:tcW w:w="2694" w:type="dxa"/>
            <w:vAlign w:val="center"/>
          </w:tcPr>
          <w:p w14:paraId="69C2AF6E" w14:textId="77777777" w:rsidR="0085747A" w:rsidRPr="0077569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83F2AF" w14:textId="77777777" w:rsidR="0085747A" w:rsidRPr="0077569F" w:rsidRDefault="00B101D5" w:rsidP="009C4C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69F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C4C36">
              <w:rPr>
                <w:rFonts w:ascii="Corbel" w:hAnsi="Corbel"/>
                <w:b w:val="0"/>
                <w:sz w:val="24"/>
                <w:szCs w:val="24"/>
              </w:rPr>
              <w:t>M. Malczyńska-Biały</w:t>
            </w:r>
          </w:p>
        </w:tc>
      </w:tr>
      <w:tr w:rsidR="0085747A" w:rsidRPr="0077569F" w14:paraId="093CC86B" w14:textId="77777777" w:rsidTr="62D68AC9">
        <w:tc>
          <w:tcPr>
            <w:tcW w:w="2694" w:type="dxa"/>
            <w:vAlign w:val="center"/>
          </w:tcPr>
          <w:p w14:paraId="471FE442" w14:textId="77777777" w:rsidR="0085747A" w:rsidRPr="0077569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32BA07" w14:textId="77777777" w:rsidR="0085747A" w:rsidRPr="0077569F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569F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C4C36">
              <w:rPr>
                <w:rFonts w:ascii="Corbel" w:hAnsi="Corbel"/>
                <w:b w:val="0"/>
                <w:sz w:val="24"/>
                <w:szCs w:val="24"/>
              </w:rPr>
              <w:t>M. Malczyńska-Biały</w:t>
            </w:r>
          </w:p>
        </w:tc>
      </w:tr>
    </w:tbl>
    <w:p w14:paraId="57A64E18" w14:textId="77777777" w:rsidR="0085747A" w:rsidRPr="0077569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7569F">
        <w:rPr>
          <w:rFonts w:ascii="Corbel" w:hAnsi="Corbel"/>
          <w:sz w:val="24"/>
          <w:szCs w:val="24"/>
        </w:rPr>
        <w:t xml:space="preserve">* </w:t>
      </w:r>
      <w:r w:rsidRPr="0077569F">
        <w:rPr>
          <w:rFonts w:ascii="Corbel" w:hAnsi="Corbel"/>
          <w:i/>
          <w:sz w:val="24"/>
          <w:szCs w:val="24"/>
        </w:rPr>
        <w:t>-</w:t>
      </w:r>
      <w:r w:rsidR="00B90885" w:rsidRPr="0077569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7569F">
        <w:rPr>
          <w:rFonts w:ascii="Corbel" w:hAnsi="Corbel"/>
          <w:b w:val="0"/>
          <w:sz w:val="24"/>
          <w:szCs w:val="24"/>
        </w:rPr>
        <w:t>e,</w:t>
      </w:r>
      <w:r w:rsidRPr="0077569F">
        <w:rPr>
          <w:rFonts w:ascii="Corbel" w:hAnsi="Corbel"/>
          <w:i/>
          <w:sz w:val="24"/>
          <w:szCs w:val="24"/>
        </w:rPr>
        <w:t xml:space="preserve"> </w:t>
      </w:r>
      <w:r w:rsidRPr="0077569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7569F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77569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77569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569F">
        <w:rPr>
          <w:rFonts w:ascii="Corbel" w:hAnsi="Corbel"/>
          <w:sz w:val="24"/>
          <w:szCs w:val="24"/>
        </w:rPr>
        <w:t>1.</w:t>
      </w:r>
      <w:r w:rsidR="00E22FBC" w:rsidRPr="0077569F">
        <w:rPr>
          <w:rFonts w:ascii="Corbel" w:hAnsi="Corbel"/>
          <w:sz w:val="24"/>
          <w:szCs w:val="24"/>
        </w:rPr>
        <w:t>1</w:t>
      </w:r>
      <w:r w:rsidRPr="0077569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77569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77569F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77569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(</w:t>
            </w:r>
            <w:r w:rsidR="00363F78" w:rsidRPr="0077569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569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77569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569F">
              <w:rPr>
                <w:rFonts w:ascii="Corbel" w:hAnsi="Corbel"/>
                <w:b/>
                <w:szCs w:val="24"/>
              </w:rPr>
              <w:t>Liczba pkt</w:t>
            </w:r>
            <w:r w:rsidR="00B90885" w:rsidRPr="0077569F">
              <w:rPr>
                <w:rFonts w:ascii="Corbel" w:hAnsi="Corbel"/>
                <w:b/>
                <w:szCs w:val="24"/>
              </w:rPr>
              <w:t>.</w:t>
            </w:r>
            <w:r w:rsidRPr="0077569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569F" w14:paraId="4661D25F" w14:textId="77777777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77569F" w:rsidRDefault="0077569F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77777777" w:rsidR="00015B8F" w:rsidRPr="0077569F" w:rsidRDefault="00982B12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1</w:t>
            </w:r>
            <w:r w:rsidR="00E12CDE" w:rsidRPr="0077569F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77569F" w:rsidRDefault="00775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77569F" w:rsidRDefault="00E12CD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77569F" w:rsidRDefault="00775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77569F" w:rsidRDefault="00775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77569F" w:rsidRDefault="00775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77569F" w:rsidRDefault="00775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77569F" w:rsidRDefault="00775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015B8F" w:rsidRPr="0077569F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A05A809" w14:textId="77777777" w:rsidR="00923D7D" w:rsidRPr="0077569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A39BBE3" w14:textId="77777777" w:rsidR="00923D7D" w:rsidRPr="0077569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77569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569F">
        <w:rPr>
          <w:rFonts w:ascii="Corbel" w:hAnsi="Corbel"/>
          <w:smallCaps w:val="0"/>
          <w:szCs w:val="24"/>
        </w:rPr>
        <w:t>1.</w:t>
      </w:r>
      <w:r w:rsidR="00E22FBC" w:rsidRPr="0077569F">
        <w:rPr>
          <w:rFonts w:ascii="Corbel" w:hAnsi="Corbel"/>
          <w:smallCaps w:val="0"/>
          <w:szCs w:val="24"/>
        </w:rPr>
        <w:t>2</w:t>
      </w:r>
      <w:r w:rsidR="00F83B28" w:rsidRPr="0077569F">
        <w:rPr>
          <w:rFonts w:ascii="Corbel" w:hAnsi="Corbel"/>
          <w:smallCaps w:val="0"/>
          <w:szCs w:val="24"/>
        </w:rPr>
        <w:t>.</w:t>
      </w:r>
      <w:r w:rsidR="00F83B28" w:rsidRPr="0077569F">
        <w:rPr>
          <w:rFonts w:ascii="Corbel" w:hAnsi="Corbel"/>
          <w:smallCaps w:val="0"/>
          <w:szCs w:val="24"/>
        </w:rPr>
        <w:tab/>
      </w:r>
      <w:r w:rsidRPr="0077569F">
        <w:rPr>
          <w:rFonts w:ascii="Corbel" w:hAnsi="Corbel"/>
          <w:smallCaps w:val="0"/>
          <w:szCs w:val="24"/>
        </w:rPr>
        <w:t xml:space="preserve">Sposób realizacji zajęć  </w:t>
      </w:r>
    </w:p>
    <w:p w14:paraId="4F89DB14" w14:textId="77777777" w:rsidR="0085747A" w:rsidRPr="0077569F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569F">
        <w:rPr>
          <w:rFonts w:ascii="Corbel" w:hAnsi="Corbel"/>
          <w:b w:val="0"/>
          <w:smallCaps w:val="0"/>
          <w:szCs w:val="24"/>
        </w:rPr>
        <w:t xml:space="preserve">X </w:t>
      </w:r>
      <w:r w:rsidRPr="0077569F">
        <w:rPr>
          <w:rFonts w:ascii="Corbel" w:hAnsi="Corbel"/>
          <w:smallCaps w:val="0"/>
          <w:szCs w:val="24"/>
        </w:rPr>
        <w:t xml:space="preserve">  </w:t>
      </w:r>
      <w:r w:rsidR="0085747A" w:rsidRPr="0077569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77569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569F">
        <w:rPr>
          <w:rFonts w:ascii="Segoe UI Symbol" w:eastAsia="MS Gothic" w:hAnsi="Segoe UI Symbol" w:cs="Segoe UI Symbol"/>
          <w:b w:val="0"/>
          <w:szCs w:val="24"/>
        </w:rPr>
        <w:t>☐</w:t>
      </w:r>
      <w:r w:rsidRPr="0077569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1C8F396" w14:textId="77777777" w:rsidR="0085747A" w:rsidRPr="0077569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77569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7569F">
        <w:rPr>
          <w:rFonts w:ascii="Corbel" w:hAnsi="Corbel"/>
          <w:smallCaps w:val="0"/>
          <w:szCs w:val="24"/>
        </w:rPr>
        <w:t xml:space="preserve">1.3 </w:t>
      </w:r>
      <w:r w:rsidR="00F83B28" w:rsidRPr="0077569F">
        <w:rPr>
          <w:rFonts w:ascii="Corbel" w:hAnsi="Corbel"/>
          <w:smallCaps w:val="0"/>
          <w:szCs w:val="24"/>
        </w:rPr>
        <w:tab/>
      </w:r>
      <w:r w:rsidRPr="0077569F">
        <w:rPr>
          <w:rFonts w:ascii="Corbel" w:hAnsi="Corbel"/>
          <w:smallCaps w:val="0"/>
          <w:szCs w:val="24"/>
        </w:rPr>
        <w:t>For</w:t>
      </w:r>
      <w:r w:rsidR="00445970" w:rsidRPr="0077569F">
        <w:rPr>
          <w:rFonts w:ascii="Corbel" w:hAnsi="Corbel"/>
          <w:smallCaps w:val="0"/>
          <w:szCs w:val="24"/>
        </w:rPr>
        <w:t xml:space="preserve">ma zaliczenia przedmiotu </w:t>
      </w:r>
      <w:r w:rsidRPr="0077569F">
        <w:rPr>
          <w:rFonts w:ascii="Corbel" w:hAnsi="Corbel"/>
          <w:smallCaps w:val="0"/>
          <w:szCs w:val="24"/>
        </w:rPr>
        <w:t xml:space="preserve"> (z toku) </w:t>
      </w:r>
      <w:r w:rsidRPr="0077569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79BB08" w14:textId="2F6F38BB" w:rsidR="00AA49F1" w:rsidRPr="004F4D6C" w:rsidRDefault="0015386E" w:rsidP="7DC8A26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7569F">
        <w:rPr>
          <w:rFonts w:ascii="Corbel" w:hAnsi="Corbel"/>
          <w:b w:val="0"/>
          <w:szCs w:val="24"/>
        </w:rPr>
        <w:tab/>
      </w:r>
      <w:r w:rsidR="00AA49F1" w:rsidRPr="7DC8A26A">
        <w:rPr>
          <w:rFonts w:ascii="Corbel" w:hAnsi="Corbel"/>
          <w:b w:val="0"/>
          <w:smallCaps w:val="0"/>
        </w:rPr>
        <w:t xml:space="preserve">wykład </w:t>
      </w:r>
      <w:r w:rsidR="00E12CDE" w:rsidRPr="7DC8A26A">
        <w:rPr>
          <w:rFonts w:ascii="Corbel" w:hAnsi="Corbel"/>
          <w:b w:val="0"/>
          <w:smallCaps w:val="0"/>
        </w:rPr>
        <w:t>–</w:t>
      </w:r>
      <w:r w:rsidR="00AA49F1" w:rsidRPr="7DC8A26A">
        <w:rPr>
          <w:rFonts w:ascii="Corbel" w:hAnsi="Corbel"/>
          <w:b w:val="0"/>
          <w:smallCaps w:val="0"/>
        </w:rPr>
        <w:t xml:space="preserve"> </w:t>
      </w:r>
      <w:r w:rsidR="00E12CDE" w:rsidRPr="7DC8A26A">
        <w:rPr>
          <w:rFonts w:ascii="Corbel" w:hAnsi="Corbel"/>
          <w:b w:val="0"/>
          <w:smallCaps w:val="0"/>
        </w:rPr>
        <w:t xml:space="preserve">zaliczenie </w:t>
      </w:r>
      <w:r w:rsidR="004F4D6C">
        <w:rPr>
          <w:rFonts w:ascii="Corbel" w:hAnsi="Corbel"/>
          <w:b w:val="0"/>
          <w:smallCaps w:val="0"/>
        </w:rPr>
        <w:t>bez oceny</w:t>
      </w:r>
    </w:p>
    <w:p w14:paraId="5F9CB19B" w14:textId="77777777" w:rsidR="00E960BB" w:rsidRPr="0077569F" w:rsidRDefault="00E12CDE" w:rsidP="00AA49F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77569F">
        <w:rPr>
          <w:rFonts w:ascii="Corbel" w:hAnsi="Corbel"/>
          <w:b w:val="0"/>
          <w:smallCaps w:val="0"/>
          <w:szCs w:val="24"/>
        </w:rPr>
        <w:t>k</w:t>
      </w:r>
      <w:r w:rsidR="00856A2A" w:rsidRPr="0077569F">
        <w:rPr>
          <w:rFonts w:ascii="Corbel" w:hAnsi="Corbel"/>
          <w:b w:val="0"/>
          <w:smallCaps w:val="0"/>
          <w:szCs w:val="24"/>
        </w:rPr>
        <w:t>o</w:t>
      </w:r>
      <w:r w:rsidRPr="0077569F">
        <w:rPr>
          <w:rFonts w:ascii="Corbel" w:hAnsi="Corbel"/>
          <w:b w:val="0"/>
          <w:smallCaps w:val="0"/>
          <w:szCs w:val="24"/>
        </w:rPr>
        <w:t>nwersatorium</w:t>
      </w:r>
      <w:r w:rsidR="00AA49F1" w:rsidRPr="0077569F">
        <w:rPr>
          <w:rFonts w:ascii="Corbel" w:hAnsi="Corbel"/>
          <w:b w:val="0"/>
          <w:smallCaps w:val="0"/>
          <w:szCs w:val="24"/>
        </w:rPr>
        <w:t xml:space="preserve"> - zaliczenie z oceną</w:t>
      </w:r>
    </w:p>
    <w:p w14:paraId="72A3D3EC" w14:textId="77777777" w:rsidR="00D429B1" w:rsidRPr="0077569F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261BAAD1" w14:textId="77777777" w:rsidR="00E960BB" w:rsidRPr="0077569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569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569F" w14:paraId="42F72B9A" w14:textId="77777777" w:rsidTr="00745302">
        <w:tc>
          <w:tcPr>
            <w:tcW w:w="9670" w:type="dxa"/>
          </w:tcPr>
          <w:p w14:paraId="3802642B" w14:textId="77777777" w:rsidR="0028744B" w:rsidRPr="0077569F" w:rsidRDefault="00982B12" w:rsidP="00287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</w:t>
            </w:r>
            <w:r w:rsidR="0028744B"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 instytucjach </w:t>
            </w:r>
            <w:r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8744B"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Unii Europejskiej.</w:t>
            </w:r>
          </w:p>
          <w:p w14:paraId="0D0B940D" w14:textId="77777777" w:rsidR="0085747A" w:rsidRPr="0077569F" w:rsidRDefault="0085747A" w:rsidP="00287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E27B00A" w14:textId="77777777" w:rsidR="00D429B1" w:rsidRPr="0077569F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14:paraId="7DB6D4EE" w14:textId="2B04BACB" w:rsidR="0085747A" w:rsidRPr="008619C9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8619C9">
        <w:rPr>
          <w:rFonts w:ascii="Corbel" w:hAnsi="Corbel"/>
          <w:b/>
          <w:szCs w:val="24"/>
        </w:rPr>
        <w:t>3.</w:t>
      </w:r>
      <w:r w:rsidR="0085747A" w:rsidRPr="008619C9">
        <w:rPr>
          <w:rFonts w:ascii="Corbel" w:hAnsi="Corbel"/>
          <w:b/>
          <w:szCs w:val="24"/>
        </w:rPr>
        <w:t xml:space="preserve"> </w:t>
      </w:r>
      <w:r w:rsidR="005176F8">
        <w:rPr>
          <w:rFonts w:ascii="Corbel" w:hAnsi="Corbel"/>
          <w:b/>
          <w:szCs w:val="24"/>
        </w:rPr>
        <w:t>C</w:t>
      </w:r>
      <w:r w:rsidR="00A84C85" w:rsidRPr="008619C9">
        <w:rPr>
          <w:rFonts w:ascii="Corbel" w:hAnsi="Corbel"/>
          <w:b/>
          <w:szCs w:val="24"/>
        </w:rPr>
        <w:t>ele, efekty uczenia się</w:t>
      </w:r>
      <w:r w:rsidR="0085747A" w:rsidRPr="008619C9">
        <w:rPr>
          <w:rFonts w:ascii="Corbel" w:hAnsi="Corbel"/>
          <w:b/>
          <w:szCs w:val="24"/>
        </w:rPr>
        <w:t xml:space="preserve"> , treści </w:t>
      </w:r>
      <w:r w:rsidR="008619C9">
        <w:rPr>
          <w:rFonts w:ascii="Corbel" w:hAnsi="Corbel"/>
          <w:b/>
          <w:szCs w:val="24"/>
        </w:rPr>
        <w:t>p</w:t>
      </w:r>
      <w:r w:rsidR="0085747A" w:rsidRPr="008619C9">
        <w:rPr>
          <w:rFonts w:ascii="Corbel" w:hAnsi="Corbel"/>
          <w:b/>
          <w:szCs w:val="24"/>
        </w:rPr>
        <w:t xml:space="preserve">rogramowe i stosowane metody </w:t>
      </w:r>
      <w:r w:rsidR="008619C9">
        <w:rPr>
          <w:rFonts w:ascii="Corbel" w:hAnsi="Corbel"/>
          <w:b/>
          <w:szCs w:val="24"/>
        </w:rPr>
        <w:t>d</w:t>
      </w:r>
      <w:r w:rsidR="0085747A" w:rsidRPr="008619C9">
        <w:rPr>
          <w:rFonts w:ascii="Corbel" w:hAnsi="Corbel"/>
          <w:b/>
          <w:szCs w:val="24"/>
        </w:rPr>
        <w:t>ydaktyczne</w:t>
      </w:r>
    </w:p>
    <w:p w14:paraId="60061E4C" w14:textId="77777777" w:rsidR="0085747A" w:rsidRPr="0077569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77569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569F">
        <w:rPr>
          <w:rFonts w:ascii="Corbel" w:hAnsi="Corbel"/>
          <w:sz w:val="24"/>
          <w:szCs w:val="24"/>
        </w:rPr>
        <w:t xml:space="preserve">3.1 </w:t>
      </w:r>
      <w:r w:rsidR="00C05F44" w:rsidRPr="0077569F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77569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F44BB" w:rsidRPr="0077569F" w14:paraId="1A029510" w14:textId="77777777" w:rsidTr="00575B5E">
        <w:tc>
          <w:tcPr>
            <w:tcW w:w="851" w:type="dxa"/>
            <w:vAlign w:val="center"/>
          </w:tcPr>
          <w:p w14:paraId="5372B5A4" w14:textId="77777777" w:rsidR="002F44BB" w:rsidRPr="0077569F" w:rsidRDefault="002F44BB" w:rsidP="002F44B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77569F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14:paraId="771E0D49" w14:textId="77777777" w:rsidR="002F44BB" w:rsidRPr="0077569F" w:rsidRDefault="002F44BB" w:rsidP="002F44BB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Ukazanie relacji instytucjonalnych i funkcjonalnych pomiędzy UE a  państwami członkowskimi oraz pomiędzy instytucjami UE, w kontekście tworzenia i przestrzegania prawa.</w:t>
            </w:r>
          </w:p>
        </w:tc>
      </w:tr>
      <w:tr w:rsidR="002F44BB" w:rsidRPr="0077569F" w14:paraId="0E25AE5F" w14:textId="77777777" w:rsidTr="00575B5E">
        <w:tc>
          <w:tcPr>
            <w:tcW w:w="851" w:type="dxa"/>
            <w:vAlign w:val="center"/>
          </w:tcPr>
          <w:p w14:paraId="550CF7E8" w14:textId="77777777" w:rsidR="002F44BB" w:rsidRPr="0077569F" w:rsidRDefault="002F44BB" w:rsidP="002F44B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77569F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14:paraId="4949F77F" w14:textId="77777777" w:rsidR="002F44BB" w:rsidRPr="0077569F" w:rsidRDefault="002F44BB" w:rsidP="002F44BB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Przybliżenie sposobów tworzenia prawa UE.</w:t>
            </w:r>
          </w:p>
        </w:tc>
      </w:tr>
      <w:tr w:rsidR="002F44BB" w:rsidRPr="0077569F" w14:paraId="4E195FF5" w14:textId="77777777" w:rsidTr="00575B5E">
        <w:tc>
          <w:tcPr>
            <w:tcW w:w="851" w:type="dxa"/>
            <w:vAlign w:val="center"/>
          </w:tcPr>
          <w:p w14:paraId="53C0B3C4" w14:textId="77777777" w:rsidR="002F44BB" w:rsidRPr="0077569F" w:rsidRDefault="002F44BB" w:rsidP="002F44B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77569F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14:paraId="124D58F3" w14:textId="77777777" w:rsidR="002F44BB" w:rsidRPr="0077569F" w:rsidRDefault="002F44BB" w:rsidP="002F44BB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Zapoznanie z zasadami prawa UE oraz zakresem jego obowiązywania.</w:t>
            </w:r>
          </w:p>
        </w:tc>
      </w:tr>
      <w:tr w:rsidR="002F44BB" w:rsidRPr="0077569F" w14:paraId="7C719BB2" w14:textId="77777777" w:rsidTr="00575B5E">
        <w:tc>
          <w:tcPr>
            <w:tcW w:w="851" w:type="dxa"/>
            <w:vAlign w:val="center"/>
          </w:tcPr>
          <w:p w14:paraId="7C12F916" w14:textId="77777777" w:rsidR="002F44BB" w:rsidRPr="0077569F" w:rsidRDefault="002F44BB" w:rsidP="002F44B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77569F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</w:tcPr>
          <w:p w14:paraId="757ED0B0" w14:textId="77777777" w:rsidR="002F44BB" w:rsidRPr="0077569F" w:rsidRDefault="002F44BB" w:rsidP="002F44BB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Zaznajomienie z podstawowymi zagadnieniami europejskiego prawa materialnego.</w:t>
            </w:r>
          </w:p>
        </w:tc>
      </w:tr>
      <w:tr w:rsidR="002F44BB" w:rsidRPr="0077569F" w14:paraId="24004E3B" w14:textId="77777777" w:rsidTr="00575B5E">
        <w:tc>
          <w:tcPr>
            <w:tcW w:w="851" w:type="dxa"/>
            <w:vAlign w:val="center"/>
          </w:tcPr>
          <w:p w14:paraId="56E055E9" w14:textId="77777777" w:rsidR="002F44BB" w:rsidRPr="0077569F" w:rsidRDefault="002F44BB" w:rsidP="002F44BB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77569F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</w:tcPr>
          <w:p w14:paraId="58ED8A93" w14:textId="77777777" w:rsidR="002F44BB" w:rsidRPr="0077569F" w:rsidRDefault="002F44BB" w:rsidP="002F44BB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Wykształcenie umiejętności analizy aktów prawnych.</w:t>
            </w:r>
          </w:p>
        </w:tc>
      </w:tr>
    </w:tbl>
    <w:p w14:paraId="4B94D5A5" w14:textId="77777777" w:rsidR="0085747A" w:rsidRPr="0077569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77569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569F">
        <w:rPr>
          <w:rFonts w:ascii="Corbel" w:hAnsi="Corbel"/>
          <w:b/>
          <w:sz w:val="24"/>
          <w:szCs w:val="24"/>
        </w:rPr>
        <w:t xml:space="preserve">3.2 </w:t>
      </w:r>
      <w:r w:rsidR="001D7B54" w:rsidRPr="0077569F">
        <w:rPr>
          <w:rFonts w:ascii="Corbel" w:hAnsi="Corbel"/>
          <w:b/>
          <w:sz w:val="24"/>
          <w:szCs w:val="24"/>
        </w:rPr>
        <w:t xml:space="preserve">Efekty </w:t>
      </w:r>
      <w:r w:rsidR="00C05F44" w:rsidRPr="0077569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7569F">
        <w:rPr>
          <w:rFonts w:ascii="Corbel" w:hAnsi="Corbel"/>
          <w:b/>
          <w:sz w:val="24"/>
          <w:szCs w:val="24"/>
        </w:rPr>
        <w:t>dla przedmiotu</w:t>
      </w:r>
      <w:r w:rsidR="00445970" w:rsidRPr="0077569F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77569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6"/>
        <w:gridCol w:w="1852"/>
      </w:tblGrid>
      <w:tr w:rsidR="0085747A" w:rsidRPr="0077569F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77569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7569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7569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7569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77569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7569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569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77569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7569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4B0F" w:rsidRPr="0077569F" w14:paraId="37EF00C4" w14:textId="77777777" w:rsidTr="00D64B0F">
        <w:tc>
          <w:tcPr>
            <w:tcW w:w="1701" w:type="dxa"/>
            <w:vAlign w:val="center"/>
          </w:tcPr>
          <w:p w14:paraId="4FCA5964" w14:textId="77777777" w:rsidR="00D64B0F" w:rsidRPr="0077569F" w:rsidRDefault="00D64B0F" w:rsidP="00D64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569F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77569F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2036027B" w14:textId="52BEF2D9" w:rsidR="00D64B0F" w:rsidRPr="0077569F" w:rsidRDefault="0077569F" w:rsidP="006C4F0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</w:t>
            </w:r>
            <w:r w:rsidR="006C4F04" w:rsidRPr="0077569F">
              <w:rPr>
                <w:rFonts w:ascii="Corbel" w:hAnsi="Corbel"/>
              </w:rPr>
              <w:t>harakteryzuje pierwotne i wtórne źródła prawa europejskiego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73" w:type="dxa"/>
            <w:vAlign w:val="center"/>
          </w:tcPr>
          <w:p w14:paraId="27F8033C" w14:textId="77777777" w:rsidR="00D64B0F" w:rsidRPr="0077569F" w:rsidRDefault="00D64B0F" w:rsidP="00F82970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K_W01</w:t>
            </w:r>
          </w:p>
        </w:tc>
      </w:tr>
      <w:tr w:rsidR="00D64B0F" w:rsidRPr="0077569F" w14:paraId="1C74977F" w14:textId="77777777" w:rsidTr="00D64B0F">
        <w:tc>
          <w:tcPr>
            <w:tcW w:w="1701" w:type="dxa"/>
            <w:vAlign w:val="center"/>
          </w:tcPr>
          <w:p w14:paraId="56A76B19" w14:textId="77777777" w:rsidR="00D64B0F" w:rsidRPr="0077569F" w:rsidRDefault="00D64B0F" w:rsidP="00D64B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569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2965CCC5" w14:textId="027745FA" w:rsidR="00D64B0F" w:rsidRPr="0077569F" w:rsidRDefault="0077569F" w:rsidP="0077569F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D64B0F" w:rsidRPr="0077569F">
              <w:rPr>
                <w:rFonts w:ascii="Corbel" w:hAnsi="Corbel"/>
              </w:rPr>
              <w:t>yjaśnia, w jaki sposób prawo europejskie wpływa na krajowe</w:t>
            </w:r>
            <w:r>
              <w:rPr>
                <w:rFonts w:ascii="Corbel" w:hAnsi="Corbel"/>
              </w:rPr>
              <w:t xml:space="preserve"> </w:t>
            </w:r>
            <w:r w:rsidR="00D64B0F" w:rsidRPr="0077569F">
              <w:rPr>
                <w:rFonts w:ascii="Corbel" w:hAnsi="Corbel"/>
              </w:rPr>
              <w:t>systemy prawne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73" w:type="dxa"/>
            <w:vAlign w:val="center"/>
          </w:tcPr>
          <w:p w14:paraId="600668D8" w14:textId="77777777" w:rsidR="00D64B0F" w:rsidRPr="0077569F" w:rsidRDefault="00D64B0F" w:rsidP="00F82970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K_W0</w:t>
            </w:r>
            <w:r w:rsidR="006C4F04" w:rsidRPr="0077569F">
              <w:rPr>
                <w:rFonts w:ascii="Corbel" w:hAnsi="Corbel"/>
              </w:rPr>
              <w:t>6</w:t>
            </w:r>
          </w:p>
        </w:tc>
      </w:tr>
      <w:tr w:rsidR="006C4F04" w:rsidRPr="0077569F" w14:paraId="51A3002B" w14:textId="77777777" w:rsidTr="00D64B0F">
        <w:tc>
          <w:tcPr>
            <w:tcW w:w="1701" w:type="dxa"/>
            <w:vAlign w:val="center"/>
          </w:tcPr>
          <w:p w14:paraId="41960800" w14:textId="77777777" w:rsidR="006C4F04" w:rsidRPr="0077569F" w:rsidRDefault="006C4F04" w:rsidP="006C4F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569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012CBA85" w14:textId="34C444D0" w:rsidR="006C4F04" w:rsidRPr="0077569F" w:rsidRDefault="0077569F" w:rsidP="006C4F0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</w:t>
            </w:r>
            <w:r w:rsidR="006C4F04" w:rsidRPr="0077569F">
              <w:rPr>
                <w:rFonts w:ascii="Corbel" w:hAnsi="Corbel"/>
              </w:rPr>
              <w:t>nalizuje akty prawa UE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873" w:type="dxa"/>
            <w:vAlign w:val="center"/>
          </w:tcPr>
          <w:p w14:paraId="2A4E307F" w14:textId="77777777" w:rsidR="006C4F04" w:rsidRPr="0077569F" w:rsidRDefault="006C4F04" w:rsidP="00F82970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K_U0</w:t>
            </w:r>
            <w:r w:rsidR="00F82970" w:rsidRPr="0077569F">
              <w:rPr>
                <w:rFonts w:ascii="Corbel" w:hAnsi="Corbel"/>
              </w:rPr>
              <w:t>3</w:t>
            </w:r>
          </w:p>
        </w:tc>
      </w:tr>
      <w:tr w:rsidR="006C4F04" w:rsidRPr="0077569F" w14:paraId="76C0C061" w14:textId="77777777" w:rsidTr="00D64B0F">
        <w:tc>
          <w:tcPr>
            <w:tcW w:w="1701" w:type="dxa"/>
            <w:vAlign w:val="center"/>
          </w:tcPr>
          <w:p w14:paraId="78C3198C" w14:textId="77777777" w:rsidR="006C4F04" w:rsidRPr="0077569F" w:rsidRDefault="006C4F04" w:rsidP="006C4F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7569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562258C6" w14:textId="6890B3DB" w:rsidR="006C4F04" w:rsidRPr="0077569F" w:rsidRDefault="0077569F" w:rsidP="009F254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</w:t>
            </w:r>
            <w:r w:rsidR="00F82970" w:rsidRPr="0077569F">
              <w:rPr>
                <w:rFonts w:ascii="Corbel" w:hAnsi="Corbel"/>
              </w:rPr>
              <w:t>dnosi realia życia społeczno-politycznego i gospodarczego do</w:t>
            </w:r>
            <w:r>
              <w:rPr>
                <w:rFonts w:ascii="Corbel" w:hAnsi="Corbel"/>
              </w:rPr>
              <w:t xml:space="preserve"> </w:t>
            </w:r>
            <w:r w:rsidR="00F82970" w:rsidRPr="0077569F">
              <w:rPr>
                <w:rFonts w:ascii="Corbel" w:hAnsi="Corbel"/>
              </w:rPr>
              <w:t>europejskich wartości oraz regulacji prawnych</w:t>
            </w:r>
            <w:r w:rsidR="009F2544">
              <w:rPr>
                <w:rFonts w:ascii="Corbel" w:hAnsi="Corbel"/>
              </w:rPr>
              <w:t xml:space="preserve">, potrafi zastosować w praktyce podstawowe zasady </w:t>
            </w:r>
            <w:r w:rsidR="009F2544" w:rsidRPr="009F2544">
              <w:rPr>
                <w:rFonts w:ascii="Corbel" w:hAnsi="Corbel"/>
              </w:rPr>
              <w:t>tworzenia i rozwoju różnych form przedsiębiorczości w instytucjach europejskich</w:t>
            </w:r>
          </w:p>
        </w:tc>
        <w:tc>
          <w:tcPr>
            <w:tcW w:w="1873" w:type="dxa"/>
            <w:vAlign w:val="center"/>
          </w:tcPr>
          <w:p w14:paraId="4BB8B948" w14:textId="77777777" w:rsidR="009F2544" w:rsidRDefault="009F2544" w:rsidP="009F2544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K_W07</w:t>
            </w:r>
          </w:p>
          <w:p w14:paraId="54E3E2D9" w14:textId="77777777" w:rsidR="006C4F04" w:rsidRPr="0077569F" w:rsidRDefault="006C4F04" w:rsidP="009F2544">
            <w:pPr>
              <w:spacing w:after="0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K_</w:t>
            </w:r>
            <w:r w:rsidR="00F82970" w:rsidRPr="0077569F">
              <w:rPr>
                <w:rFonts w:ascii="Corbel" w:hAnsi="Corbel"/>
              </w:rPr>
              <w:t>K</w:t>
            </w:r>
            <w:r w:rsidRPr="0077569F">
              <w:rPr>
                <w:rFonts w:ascii="Corbel" w:hAnsi="Corbel"/>
              </w:rPr>
              <w:t>0</w:t>
            </w:r>
            <w:r w:rsidR="00F82970" w:rsidRPr="0077569F">
              <w:rPr>
                <w:rFonts w:ascii="Corbel" w:hAnsi="Corbel"/>
              </w:rPr>
              <w:t>1</w:t>
            </w:r>
          </w:p>
        </w:tc>
      </w:tr>
    </w:tbl>
    <w:p w14:paraId="3656B9AB" w14:textId="77777777" w:rsidR="0085747A" w:rsidRPr="0077569F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14:paraId="44E1D115" w14:textId="77777777" w:rsidR="0085747A" w:rsidRPr="0077569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7569F">
        <w:rPr>
          <w:rFonts w:ascii="Corbel" w:hAnsi="Corbel"/>
          <w:b/>
          <w:sz w:val="24"/>
          <w:szCs w:val="24"/>
        </w:rPr>
        <w:t>3.3</w:t>
      </w:r>
      <w:r w:rsidR="001D7B54" w:rsidRPr="0077569F">
        <w:rPr>
          <w:rFonts w:ascii="Corbel" w:hAnsi="Corbel"/>
          <w:b/>
          <w:sz w:val="24"/>
          <w:szCs w:val="24"/>
        </w:rPr>
        <w:t xml:space="preserve"> </w:t>
      </w:r>
      <w:r w:rsidR="0085747A" w:rsidRPr="0077569F">
        <w:rPr>
          <w:rFonts w:ascii="Corbel" w:hAnsi="Corbel"/>
          <w:b/>
          <w:sz w:val="24"/>
          <w:szCs w:val="24"/>
        </w:rPr>
        <w:t>T</w:t>
      </w:r>
      <w:r w:rsidR="001D7B54" w:rsidRPr="0077569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7569F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77569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7569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569F" w14:paraId="587EA2A8" w14:textId="77777777" w:rsidTr="00923D7D">
        <w:tc>
          <w:tcPr>
            <w:tcW w:w="9639" w:type="dxa"/>
          </w:tcPr>
          <w:p w14:paraId="35113026" w14:textId="77777777" w:rsidR="0085747A" w:rsidRPr="0077569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Treści merytoryczne</w:t>
            </w:r>
          </w:p>
        </w:tc>
      </w:tr>
      <w:tr w:rsidR="00D64B0F" w:rsidRPr="0077569F" w14:paraId="7CCDF9E7" w14:textId="77777777" w:rsidTr="00D64B0F">
        <w:trPr>
          <w:trHeight w:val="227"/>
        </w:trPr>
        <w:tc>
          <w:tcPr>
            <w:tcW w:w="9639" w:type="dxa"/>
            <w:vAlign w:val="center"/>
          </w:tcPr>
          <w:p w14:paraId="4B0E12A4" w14:textId="77777777" w:rsidR="00D64B0F" w:rsidRPr="0077569F" w:rsidRDefault="00D64B0F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Pojęcie i zakres obowiązywania oraz zasady prawa UE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D64B0F" w:rsidRPr="0077569F" w14:paraId="5154D8CE" w14:textId="77777777" w:rsidTr="00D64B0F">
        <w:trPr>
          <w:trHeight w:val="227"/>
        </w:trPr>
        <w:tc>
          <w:tcPr>
            <w:tcW w:w="9639" w:type="dxa"/>
            <w:vAlign w:val="center"/>
          </w:tcPr>
          <w:p w14:paraId="24625A11" w14:textId="77777777" w:rsidR="00D64B0F" w:rsidRPr="0077569F" w:rsidRDefault="00D64B0F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Źródła prawa Unii Europejskiej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D64B0F" w:rsidRPr="0077569F" w14:paraId="3601C3EE" w14:textId="77777777" w:rsidTr="004218B0">
        <w:trPr>
          <w:trHeight w:val="283"/>
        </w:trPr>
        <w:tc>
          <w:tcPr>
            <w:tcW w:w="9639" w:type="dxa"/>
            <w:vAlign w:val="center"/>
          </w:tcPr>
          <w:p w14:paraId="446CB16D" w14:textId="77777777" w:rsidR="00D64B0F" w:rsidRPr="0077569F" w:rsidRDefault="00D64B0F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Tworzenie prawa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D64B0F" w:rsidRPr="0077569F" w14:paraId="65842B50" w14:textId="77777777" w:rsidTr="004218B0">
        <w:tc>
          <w:tcPr>
            <w:tcW w:w="9639" w:type="dxa"/>
            <w:vAlign w:val="center"/>
          </w:tcPr>
          <w:p w14:paraId="06D7070D" w14:textId="77777777" w:rsidR="00D64B0F" w:rsidRPr="0077569F" w:rsidRDefault="00D64B0F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Kontrola przestrzegania prawa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D64B0F" w:rsidRPr="0077569F" w14:paraId="4887FD2A" w14:textId="77777777" w:rsidTr="004218B0">
        <w:tc>
          <w:tcPr>
            <w:tcW w:w="9639" w:type="dxa"/>
            <w:vAlign w:val="center"/>
          </w:tcPr>
          <w:p w14:paraId="610B3939" w14:textId="77777777" w:rsidR="00D64B0F" w:rsidRPr="0077569F" w:rsidRDefault="00D64B0F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Współpraca prawna</w:t>
            </w:r>
            <w:r w:rsidR="0077569F">
              <w:rPr>
                <w:rFonts w:ascii="Corbel" w:hAnsi="Corbel"/>
              </w:rPr>
              <w:t>.</w:t>
            </w:r>
          </w:p>
        </w:tc>
      </w:tr>
    </w:tbl>
    <w:p w14:paraId="45FB0818" w14:textId="77777777" w:rsidR="00FE0DCA" w:rsidRPr="0077569F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14:paraId="049F31CB" w14:textId="77777777" w:rsidR="00FE0DCA" w:rsidRPr="0077569F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77569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7569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7569F">
        <w:rPr>
          <w:rFonts w:ascii="Corbel" w:hAnsi="Corbel"/>
          <w:sz w:val="24"/>
          <w:szCs w:val="24"/>
        </w:rPr>
        <w:t xml:space="preserve">, </w:t>
      </w:r>
      <w:r w:rsidRPr="0077569F">
        <w:rPr>
          <w:rFonts w:ascii="Corbel" w:hAnsi="Corbel"/>
          <w:sz w:val="24"/>
          <w:szCs w:val="24"/>
        </w:rPr>
        <w:t xml:space="preserve">zajęć praktycznych </w:t>
      </w:r>
    </w:p>
    <w:p w14:paraId="53128261" w14:textId="77777777" w:rsidR="0085747A" w:rsidRPr="0077569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569F" w14:paraId="55225495" w14:textId="77777777" w:rsidTr="00923D7D">
        <w:tc>
          <w:tcPr>
            <w:tcW w:w="9639" w:type="dxa"/>
          </w:tcPr>
          <w:p w14:paraId="5D69D229" w14:textId="77777777" w:rsidR="0085747A" w:rsidRPr="0077569F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Treści merytoryczne</w:t>
            </w:r>
          </w:p>
        </w:tc>
      </w:tr>
      <w:tr w:rsidR="00EB4EF0" w:rsidRPr="0077569F" w14:paraId="67D31BCD" w14:textId="77777777" w:rsidTr="00923D7D">
        <w:tc>
          <w:tcPr>
            <w:tcW w:w="9639" w:type="dxa"/>
          </w:tcPr>
          <w:p w14:paraId="6E6DD7B0" w14:textId="77777777" w:rsidR="00EB4EF0" w:rsidRPr="0077569F" w:rsidRDefault="00060937" w:rsidP="00EB4EF0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Traktat o Unii Europejskiej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0E9FB4D0" w14:textId="77777777" w:rsidTr="001C4108">
        <w:tc>
          <w:tcPr>
            <w:tcW w:w="9639" w:type="dxa"/>
            <w:vAlign w:val="center"/>
          </w:tcPr>
          <w:p w14:paraId="66AA46FA" w14:textId="77777777" w:rsidR="007A1384" w:rsidRPr="0077569F" w:rsidRDefault="00060937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Traktat o Funkcjonowaniu Unii Europejskiej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69CC54A3" w14:textId="77777777" w:rsidTr="001C4108">
        <w:tc>
          <w:tcPr>
            <w:tcW w:w="9639" w:type="dxa"/>
            <w:vAlign w:val="center"/>
          </w:tcPr>
          <w:p w14:paraId="417F3685" w14:textId="77777777" w:rsidR="007A1384" w:rsidRPr="0077569F" w:rsidRDefault="007A1384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Rynek wewnętrzny UE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7B2E15DF" w14:textId="77777777" w:rsidTr="001C4108">
        <w:tc>
          <w:tcPr>
            <w:tcW w:w="9639" w:type="dxa"/>
            <w:vAlign w:val="center"/>
          </w:tcPr>
          <w:p w14:paraId="189232BB" w14:textId="77777777" w:rsidR="007A1384" w:rsidRPr="0077569F" w:rsidRDefault="007A1384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Swoboda przepływu osób w UE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31BD8FA4" w14:textId="77777777" w:rsidTr="001C4108">
        <w:tc>
          <w:tcPr>
            <w:tcW w:w="9639" w:type="dxa"/>
            <w:vAlign w:val="center"/>
          </w:tcPr>
          <w:p w14:paraId="1D8F5EFE" w14:textId="77777777" w:rsidR="007A1384" w:rsidRPr="0077569F" w:rsidRDefault="007A1384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Swoboda świadczenia usług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67EFFFBE" w14:textId="77777777" w:rsidTr="001C4108">
        <w:tc>
          <w:tcPr>
            <w:tcW w:w="9639" w:type="dxa"/>
            <w:vAlign w:val="center"/>
          </w:tcPr>
          <w:p w14:paraId="317A1934" w14:textId="77777777" w:rsidR="007A1384" w:rsidRPr="0077569F" w:rsidRDefault="007A1384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Swoboda przedsiębiorczości w Unii Europejskiej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690C665B" w14:textId="77777777" w:rsidTr="001C4108">
        <w:tc>
          <w:tcPr>
            <w:tcW w:w="9639" w:type="dxa"/>
            <w:vAlign w:val="center"/>
          </w:tcPr>
          <w:p w14:paraId="56F18DF1" w14:textId="77777777" w:rsidR="007A1384" w:rsidRPr="0077569F" w:rsidRDefault="007A1384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Swoboda przepływu towarów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76369270" w14:textId="77777777" w:rsidTr="001C4108">
        <w:tc>
          <w:tcPr>
            <w:tcW w:w="9639" w:type="dxa"/>
            <w:vAlign w:val="center"/>
          </w:tcPr>
          <w:p w14:paraId="78BEEB30" w14:textId="77777777" w:rsidR="007A1384" w:rsidRPr="0077569F" w:rsidRDefault="007A1384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Wspólna polityka handlowa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0130573A" w14:textId="77777777" w:rsidTr="001C4108">
        <w:tc>
          <w:tcPr>
            <w:tcW w:w="9639" w:type="dxa"/>
            <w:vAlign w:val="center"/>
          </w:tcPr>
          <w:p w14:paraId="41DBAA56" w14:textId="77777777" w:rsidR="007A1384" w:rsidRPr="0077569F" w:rsidRDefault="007A1384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lastRenderedPageBreak/>
              <w:t>Swoboda przepływu kapitału i płatności</w:t>
            </w:r>
            <w:r w:rsidR="0077569F">
              <w:rPr>
                <w:rFonts w:ascii="Corbel" w:hAnsi="Corbel"/>
              </w:rPr>
              <w:t>.</w:t>
            </w:r>
          </w:p>
        </w:tc>
      </w:tr>
      <w:tr w:rsidR="007A1384" w:rsidRPr="0077569F" w14:paraId="32874A46" w14:textId="77777777" w:rsidTr="001C4108">
        <w:tc>
          <w:tcPr>
            <w:tcW w:w="9639" w:type="dxa"/>
            <w:vAlign w:val="center"/>
          </w:tcPr>
          <w:p w14:paraId="48FA9774" w14:textId="77777777" w:rsidR="007A1384" w:rsidRPr="0077569F" w:rsidRDefault="007A1384" w:rsidP="007A1384">
            <w:pPr>
              <w:spacing w:after="0" w:line="240" w:lineRule="auto"/>
              <w:rPr>
                <w:rFonts w:ascii="Corbel" w:hAnsi="Corbel"/>
              </w:rPr>
            </w:pPr>
            <w:r w:rsidRPr="0077569F">
              <w:rPr>
                <w:rFonts w:ascii="Corbel" w:hAnsi="Corbel"/>
              </w:rPr>
              <w:t>Prawo ochrony konkurencji w UE</w:t>
            </w:r>
            <w:r w:rsidR="0077569F">
              <w:rPr>
                <w:rFonts w:ascii="Corbel" w:hAnsi="Corbel"/>
              </w:rPr>
              <w:t>.</w:t>
            </w:r>
          </w:p>
        </w:tc>
      </w:tr>
    </w:tbl>
    <w:p w14:paraId="62486C05" w14:textId="77777777" w:rsidR="00EB4EF0" w:rsidRPr="0077569F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61F0D56C" w14:textId="77777777" w:rsidR="0085747A" w:rsidRPr="0077569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569F">
        <w:rPr>
          <w:rFonts w:ascii="Corbel" w:hAnsi="Corbel"/>
          <w:smallCaps w:val="0"/>
          <w:szCs w:val="24"/>
        </w:rPr>
        <w:t>3.4 Metody dydaktyczne</w:t>
      </w:r>
      <w:r w:rsidRPr="0077569F">
        <w:rPr>
          <w:rFonts w:ascii="Corbel" w:hAnsi="Corbel"/>
          <w:b w:val="0"/>
          <w:smallCaps w:val="0"/>
          <w:szCs w:val="24"/>
        </w:rPr>
        <w:t xml:space="preserve"> </w:t>
      </w:r>
    </w:p>
    <w:p w14:paraId="06512FFB" w14:textId="77777777" w:rsidR="00E21E7D" w:rsidRPr="0077569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77569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77569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77569F">
        <w:rPr>
          <w:rFonts w:ascii="Corbel" w:hAnsi="Corbel"/>
          <w:sz w:val="20"/>
          <w:szCs w:val="20"/>
        </w:rPr>
        <w:t>.:</w:t>
      </w:r>
      <w:r w:rsidR="00923D7D" w:rsidRPr="0077569F">
        <w:rPr>
          <w:rFonts w:ascii="Corbel" w:hAnsi="Corbel"/>
          <w:sz w:val="20"/>
          <w:szCs w:val="20"/>
        </w:rPr>
        <w:t xml:space="preserve"> </w:t>
      </w:r>
    </w:p>
    <w:p w14:paraId="7FB0AC11" w14:textId="77777777" w:rsidR="00153C41" w:rsidRPr="0077569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7569F">
        <w:rPr>
          <w:rFonts w:ascii="Corbel" w:hAnsi="Corbel"/>
          <w:b w:val="0"/>
          <w:i/>
          <w:sz w:val="20"/>
          <w:szCs w:val="20"/>
        </w:rPr>
        <w:t xml:space="preserve"> </w:t>
      </w:r>
      <w:r w:rsidRPr="0077569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77569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77569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77777777" w:rsidR="00153C41" w:rsidRPr="0077569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77569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77569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77569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77569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77569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77569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101652C" w14:textId="77777777" w:rsidR="0077569F" w:rsidRDefault="0077569F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3FEDA006" w14:textId="77777777" w:rsidR="0077569F" w:rsidRPr="0077569F" w:rsidRDefault="0077569F" w:rsidP="0077569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>-</w:t>
      </w:r>
      <w:r w:rsidRPr="0077569F">
        <w:rPr>
          <w:rFonts w:ascii="Corbel" w:hAnsi="Corbel"/>
          <w:b w:val="0"/>
          <w:smallCaps w:val="0"/>
          <w:sz w:val="22"/>
          <w:szCs w:val="20"/>
        </w:rPr>
        <w:t xml:space="preserve"> wykład z prezentacją multimedialną</w:t>
      </w:r>
    </w:p>
    <w:p w14:paraId="2455E32A" w14:textId="77777777" w:rsidR="0077569F" w:rsidRPr="0077569F" w:rsidRDefault="0077569F" w:rsidP="0077569F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- </w:t>
      </w:r>
      <w:r w:rsidRPr="0077569F">
        <w:rPr>
          <w:rFonts w:ascii="Corbel" w:hAnsi="Corbel"/>
        </w:rPr>
        <w:t>dyskusja moderowana</w:t>
      </w:r>
    </w:p>
    <w:p w14:paraId="6DE6B94C" w14:textId="77777777" w:rsidR="0077569F" w:rsidRPr="0077569F" w:rsidRDefault="0077569F" w:rsidP="0077569F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- </w:t>
      </w:r>
      <w:r w:rsidRPr="0077569F">
        <w:rPr>
          <w:rFonts w:ascii="Corbel" w:hAnsi="Corbel"/>
        </w:rPr>
        <w:t>analiza aktów prawnych,  polityk i swobód UE</w:t>
      </w:r>
    </w:p>
    <w:p w14:paraId="4B99056E" w14:textId="77777777" w:rsidR="0077569F" w:rsidRPr="0077569F" w:rsidRDefault="0077569F" w:rsidP="0077569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1299C43A" w14:textId="77777777" w:rsidR="0085747A" w:rsidRPr="0077569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77569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569F">
        <w:rPr>
          <w:rFonts w:ascii="Corbel" w:hAnsi="Corbel"/>
          <w:smallCaps w:val="0"/>
          <w:szCs w:val="24"/>
        </w:rPr>
        <w:t xml:space="preserve">4. </w:t>
      </w:r>
      <w:r w:rsidR="0085747A" w:rsidRPr="0077569F">
        <w:rPr>
          <w:rFonts w:ascii="Corbel" w:hAnsi="Corbel"/>
          <w:smallCaps w:val="0"/>
          <w:szCs w:val="24"/>
        </w:rPr>
        <w:t>METODY I KRYTERIA OCENY</w:t>
      </w:r>
      <w:r w:rsidR="009F4610" w:rsidRPr="0077569F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77569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77569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569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569F">
        <w:rPr>
          <w:rFonts w:ascii="Corbel" w:hAnsi="Corbel"/>
          <w:smallCaps w:val="0"/>
          <w:szCs w:val="24"/>
        </w:rPr>
        <w:t>uczenia się</w:t>
      </w:r>
    </w:p>
    <w:p w14:paraId="3461D779" w14:textId="77777777" w:rsidR="0085747A" w:rsidRPr="0077569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77569F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77569F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77569F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77569F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77569F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77569F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F5850" w:rsidRPr="0077569F" w14:paraId="19EDA690" w14:textId="77777777" w:rsidTr="008D7B5F">
        <w:tc>
          <w:tcPr>
            <w:tcW w:w="1985" w:type="dxa"/>
            <w:vAlign w:val="center"/>
          </w:tcPr>
          <w:p w14:paraId="38E57954" w14:textId="77777777" w:rsidR="008F5850" w:rsidRPr="0077569F" w:rsidRDefault="008F5850" w:rsidP="008F585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7569F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14:paraId="14870541" w14:textId="77777777" w:rsidR="008F5850" w:rsidRPr="0077569F" w:rsidRDefault="0077569F" w:rsidP="008F585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8F5850" w:rsidRPr="0077569F">
              <w:rPr>
                <w:rFonts w:ascii="Corbel" w:hAnsi="Corbel"/>
              </w:rPr>
              <w:t xml:space="preserve">kolokwium pisemne </w:t>
            </w:r>
          </w:p>
        </w:tc>
        <w:tc>
          <w:tcPr>
            <w:tcW w:w="2126" w:type="dxa"/>
            <w:vAlign w:val="center"/>
          </w:tcPr>
          <w:p w14:paraId="7F659B18" w14:textId="77777777" w:rsidR="008F5850" w:rsidRPr="0077569F" w:rsidRDefault="0077569F" w:rsidP="008F58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</w:t>
            </w:r>
          </w:p>
        </w:tc>
      </w:tr>
      <w:tr w:rsidR="008F5850" w:rsidRPr="0077569F" w14:paraId="04DDB80F" w14:textId="77777777" w:rsidTr="008D7B5F">
        <w:tc>
          <w:tcPr>
            <w:tcW w:w="1985" w:type="dxa"/>
            <w:vAlign w:val="center"/>
          </w:tcPr>
          <w:p w14:paraId="7E001888" w14:textId="77777777" w:rsidR="008F5850" w:rsidRPr="0077569F" w:rsidRDefault="008F5850" w:rsidP="008F585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7569F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292855A6" w14:textId="77777777" w:rsidR="008F5850" w:rsidRPr="0077569F" w:rsidRDefault="0077569F" w:rsidP="008F585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8F5850" w:rsidRPr="0077569F">
              <w:rPr>
                <w:rFonts w:ascii="Corbel" w:hAnsi="Corbel"/>
              </w:rPr>
              <w:t>na podstawie wypowiedzi studenta</w:t>
            </w:r>
          </w:p>
        </w:tc>
        <w:tc>
          <w:tcPr>
            <w:tcW w:w="2126" w:type="dxa"/>
            <w:vAlign w:val="center"/>
          </w:tcPr>
          <w:p w14:paraId="492FF9E3" w14:textId="77777777" w:rsidR="008F5850" w:rsidRPr="0077569F" w:rsidRDefault="0077569F" w:rsidP="008F58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673A77" w:rsidRPr="0077569F">
              <w:rPr>
                <w:rFonts w:ascii="Corbel" w:hAnsi="Corbel"/>
                <w:b w:val="0"/>
                <w:smallCaps w:val="0"/>
                <w:sz w:val="22"/>
              </w:rPr>
              <w:t>onw.</w:t>
            </w:r>
          </w:p>
        </w:tc>
      </w:tr>
      <w:tr w:rsidR="008F5850" w:rsidRPr="0077569F" w14:paraId="1CA139B3" w14:textId="77777777" w:rsidTr="008D7B5F">
        <w:tc>
          <w:tcPr>
            <w:tcW w:w="1985" w:type="dxa"/>
            <w:vAlign w:val="center"/>
          </w:tcPr>
          <w:p w14:paraId="002D746F" w14:textId="77777777" w:rsidR="008F5850" w:rsidRPr="0077569F" w:rsidRDefault="008F5850" w:rsidP="008F585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7569F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470C310C" w14:textId="77777777" w:rsidR="008F5850" w:rsidRPr="0077569F" w:rsidRDefault="0077569F" w:rsidP="008F585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673A77" w:rsidRPr="0077569F">
              <w:rPr>
                <w:rFonts w:ascii="Corbel" w:hAnsi="Corbel"/>
              </w:rPr>
              <w:t>na podstawie wypowiedzi studenta</w:t>
            </w:r>
          </w:p>
        </w:tc>
        <w:tc>
          <w:tcPr>
            <w:tcW w:w="2126" w:type="dxa"/>
            <w:vAlign w:val="center"/>
          </w:tcPr>
          <w:p w14:paraId="2C1B693D" w14:textId="77777777" w:rsidR="008F5850" w:rsidRPr="0077569F" w:rsidRDefault="0077569F" w:rsidP="008F58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673A77" w:rsidRPr="0077569F">
              <w:rPr>
                <w:rFonts w:ascii="Corbel" w:hAnsi="Corbel"/>
                <w:b w:val="0"/>
                <w:smallCaps w:val="0"/>
                <w:sz w:val="22"/>
              </w:rPr>
              <w:t>onw</w:t>
            </w:r>
            <w:r w:rsidR="008F5850" w:rsidRPr="0077569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8F5850" w:rsidRPr="0077569F" w14:paraId="2035AFCB" w14:textId="77777777" w:rsidTr="008D7B5F">
        <w:tc>
          <w:tcPr>
            <w:tcW w:w="1985" w:type="dxa"/>
            <w:vAlign w:val="center"/>
          </w:tcPr>
          <w:p w14:paraId="5990E71B" w14:textId="77777777" w:rsidR="008F5850" w:rsidRPr="0077569F" w:rsidRDefault="008F5850" w:rsidP="008F5850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7569F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0BBF2AEE" w14:textId="77777777" w:rsidR="008F5850" w:rsidRPr="0077569F" w:rsidRDefault="0077569F" w:rsidP="008F585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673A77" w:rsidRPr="0077569F">
              <w:rPr>
                <w:rFonts w:ascii="Corbel" w:hAnsi="Corbel"/>
              </w:rPr>
              <w:t>na podstawie wypowiedzi podczas dyskusji</w:t>
            </w:r>
          </w:p>
        </w:tc>
        <w:tc>
          <w:tcPr>
            <w:tcW w:w="2126" w:type="dxa"/>
            <w:vAlign w:val="center"/>
          </w:tcPr>
          <w:p w14:paraId="71F372FD" w14:textId="77777777" w:rsidR="008F5850" w:rsidRPr="0077569F" w:rsidRDefault="0077569F" w:rsidP="008F58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</w:t>
            </w:r>
            <w:r w:rsidR="00673A77" w:rsidRPr="0077569F">
              <w:rPr>
                <w:rFonts w:ascii="Corbel" w:hAnsi="Corbel"/>
                <w:b w:val="0"/>
                <w:smallCaps w:val="0"/>
                <w:sz w:val="22"/>
              </w:rPr>
              <w:t>onw.</w:t>
            </w:r>
          </w:p>
        </w:tc>
      </w:tr>
    </w:tbl>
    <w:p w14:paraId="3CF2D8B6" w14:textId="77777777" w:rsidR="00923D7D" w:rsidRPr="0077569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78278" w14:textId="77777777" w:rsidR="00FE0DCA" w:rsidRPr="0077569F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0AFAEE5A" w14:textId="77777777" w:rsidR="0085747A" w:rsidRPr="0077569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569F">
        <w:rPr>
          <w:rFonts w:ascii="Corbel" w:hAnsi="Corbel"/>
          <w:smallCaps w:val="0"/>
          <w:szCs w:val="24"/>
        </w:rPr>
        <w:t xml:space="preserve">4.2 </w:t>
      </w:r>
      <w:r w:rsidR="0085747A" w:rsidRPr="0077569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7569F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77569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569F" w14:paraId="1C6664D2" w14:textId="77777777" w:rsidTr="6B493C5F">
        <w:tc>
          <w:tcPr>
            <w:tcW w:w="9670" w:type="dxa"/>
          </w:tcPr>
          <w:p w14:paraId="0499E0B1" w14:textId="77777777" w:rsidR="00EB4EF0" w:rsidRPr="0077569F" w:rsidRDefault="00EB4EF0" w:rsidP="00EB4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B493C5F">
              <w:rPr>
                <w:rFonts w:ascii="Corbel" w:hAnsi="Corbel"/>
                <w:b w:val="0"/>
                <w:smallCaps w:val="0"/>
              </w:rPr>
              <w:t xml:space="preserve">ćwiczenia: aktywny udział w zajęciach, kolokwium pisemne </w:t>
            </w:r>
          </w:p>
          <w:p w14:paraId="7F676764" w14:textId="6A9A541C" w:rsidR="273BFBD0" w:rsidRDefault="273BFBD0" w:rsidP="6B493C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493C5F">
              <w:rPr>
                <w:rFonts w:ascii="Corbel" w:hAnsi="Corbel"/>
                <w:b w:val="0"/>
                <w:smallCaps w:val="0"/>
              </w:rPr>
              <w:t xml:space="preserve">wykład: obecność na zajęciach  </w:t>
            </w:r>
          </w:p>
          <w:p w14:paraId="0ADC7C7C" w14:textId="4ED9DB37" w:rsidR="0085747A" w:rsidRPr="0077569F" w:rsidRDefault="0085747A" w:rsidP="1A2519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2056A5D9" w14:textId="3C8E35D1" w:rsidR="0085747A" w:rsidRPr="0077569F" w:rsidRDefault="0C53CF1F" w:rsidP="1A25195E">
            <w:pPr>
              <w:spacing w:before="240" w:after="6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A25195E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Kryteria ocen kolokwium:</w:t>
            </w:r>
          </w:p>
          <w:p w14:paraId="1461ABD8" w14:textId="0D067158" w:rsidR="0085747A" w:rsidRPr="0077569F" w:rsidRDefault="0C53CF1F" w:rsidP="1A25195E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A25195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5.0 – wykazuje znajomość każdej z treści uczenia się na poziomie 91%-100%</w:t>
            </w:r>
          </w:p>
          <w:p w14:paraId="10EB5EC4" w14:textId="3556F360" w:rsidR="0085747A" w:rsidRPr="0077569F" w:rsidRDefault="0C53CF1F" w:rsidP="1A25195E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A25195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14:paraId="07066B35" w14:textId="088696DC" w:rsidR="0085747A" w:rsidRPr="0077569F" w:rsidRDefault="0C53CF1F" w:rsidP="1A25195E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A25195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14:paraId="3FD8CA0C" w14:textId="4739D327" w:rsidR="0085747A" w:rsidRPr="0077569F" w:rsidRDefault="0C53CF1F" w:rsidP="1A25195E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A25195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14:paraId="47CC1299" w14:textId="43DA25D0" w:rsidR="0085747A" w:rsidRPr="0077569F" w:rsidRDefault="0C53CF1F" w:rsidP="1A25195E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A25195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14:paraId="5B98AC63" w14:textId="7E9E6764" w:rsidR="0085747A" w:rsidRPr="0077569F" w:rsidRDefault="0C53CF1F" w:rsidP="1A25195E">
            <w:pPr>
              <w:ind w:left="142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A25195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14:paraId="7AFB05A1" w14:textId="0BEFE53E" w:rsidR="0085747A" w:rsidRPr="0077569F" w:rsidRDefault="0085747A" w:rsidP="1A2519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0562CB0E" w14:textId="77777777" w:rsidR="0085747A" w:rsidRPr="0077569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14CD3E89" w:rsidR="009F4610" w:rsidRPr="0077569F" w:rsidRDefault="00A7015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77569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77569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CE0A41" w14:textId="77777777" w:rsidR="0085747A" w:rsidRPr="0077569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77569F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77569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69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7569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569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77569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69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7569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7569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569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7569F" w14:paraId="33247FDA" w14:textId="77777777" w:rsidTr="00681951">
        <w:tc>
          <w:tcPr>
            <w:tcW w:w="4962" w:type="dxa"/>
          </w:tcPr>
          <w:p w14:paraId="1943409D" w14:textId="77777777" w:rsidR="0085747A" w:rsidRPr="0077569F" w:rsidRDefault="00C61DC5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G</w:t>
            </w:r>
            <w:r w:rsidR="0085747A" w:rsidRPr="0077569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77569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77569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77569F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77569F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77569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7569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19897CE" w14:textId="77777777" w:rsidR="0085747A" w:rsidRPr="0077569F" w:rsidRDefault="00FE0DCA" w:rsidP="00673A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3</w:t>
            </w:r>
            <w:r w:rsidR="00673A77" w:rsidRPr="0077569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77569F" w14:paraId="7E2B2BD6" w14:textId="77777777" w:rsidTr="00681951">
        <w:tc>
          <w:tcPr>
            <w:tcW w:w="4962" w:type="dxa"/>
          </w:tcPr>
          <w:p w14:paraId="2750A6CD" w14:textId="77777777" w:rsidR="00C61DC5" w:rsidRPr="0077569F" w:rsidRDefault="00C61DC5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7569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77569F" w:rsidRDefault="00C61DC5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D5C510C" w14:textId="77777777" w:rsidR="00C61DC5" w:rsidRPr="0077569F" w:rsidRDefault="0077569F" w:rsidP="007756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C61DC5" w:rsidRPr="0077569F" w14:paraId="3DCFBAA8" w14:textId="77777777" w:rsidTr="00681951">
        <w:tc>
          <w:tcPr>
            <w:tcW w:w="4962" w:type="dxa"/>
          </w:tcPr>
          <w:p w14:paraId="7660431A" w14:textId="77777777" w:rsidR="0071620A" w:rsidRPr="0077569F" w:rsidRDefault="00C61DC5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77569F" w:rsidRDefault="00C61DC5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174B1212" w14:textId="77777777" w:rsidR="00C61DC5" w:rsidRPr="0077569F" w:rsidRDefault="0077569F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77569F" w14:paraId="6308A452" w14:textId="77777777" w:rsidTr="00681951">
        <w:tc>
          <w:tcPr>
            <w:tcW w:w="4962" w:type="dxa"/>
          </w:tcPr>
          <w:p w14:paraId="3D4B2727" w14:textId="77777777" w:rsidR="0085747A" w:rsidRPr="0077569F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F5FA94C" w14:textId="77777777" w:rsidR="0085747A" w:rsidRPr="0077569F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77569F" w14:paraId="35CA6A37" w14:textId="77777777" w:rsidTr="00681951">
        <w:tc>
          <w:tcPr>
            <w:tcW w:w="4962" w:type="dxa"/>
          </w:tcPr>
          <w:p w14:paraId="5FD1C35E" w14:textId="77777777" w:rsidR="0085747A" w:rsidRPr="0077569F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569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44240AAE" w14:textId="77777777" w:rsidR="0085747A" w:rsidRPr="0077569F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7569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61404C" w:rsidRPr="0077569F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77569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569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BF3C5" w14:textId="77777777" w:rsidR="00FE0DCA" w:rsidRPr="0077569F" w:rsidRDefault="00FE0DCA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szCs w:val="24"/>
        </w:rPr>
      </w:pPr>
    </w:p>
    <w:p w14:paraId="40334C7B" w14:textId="77777777" w:rsidR="0085747A" w:rsidRPr="0077569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69F">
        <w:rPr>
          <w:rFonts w:ascii="Corbel" w:hAnsi="Corbel"/>
          <w:smallCaps w:val="0"/>
          <w:szCs w:val="24"/>
        </w:rPr>
        <w:t xml:space="preserve">6. </w:t>
      </w:r>
      <w:r w:rsidR="0085747A" w:rsidRPr="0077569F">
        <w:rPr>
          <w:rFonts w:ascii="Corbel" w:hAnsi="Corbel"/>
          <w:smallCaps w:val="0"/>
          <w:szCs w:val="24"/>
        </w:rPr>
        <w:t>PRAKTYKI ZAWO</w:t>
      </w:r>
      <w:r w:rsidR="009D3F3B" w:rsidRPr="0077569F">
        <w:rPr>
          <w:rFonts w:ascii="Corbel" w:hAnsi="Corbel"/>
          <w:smallCaps w:val="0"/>
          <w:szCs w:val="24"/>
        </w:rPr>
        <w:t>DOWE W RAMACH PRZEDMIOTU</w:t>
      </w:r>
    </w:p>
    <w:p w14:paraId="2946DB82" w14:textId="0F122656"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6557068" w14:textId="6C63DF97" w:rsidR="004F4D6C" w:rsidRPr="004F4D6C" w:rsidRDefault="004F4D6C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4F4D6C">
        <w:rPr>
          <w:rFonts w:ascii="Corbel" w:hAnsi="Corbel"/>
          <w:b w:val="0"/>
          <w:bCs/>
          <w:smallCaps w:val="0"/>
          <w:szCs w:val="24"/>
        </w:rPr>
        <w:t>Nie dotyczy</w:t>
      </w:r>
    </w:p>
    <w:p w14:paraId="4E858D21" w14:textId="77777777" w:rsidR="004F4D6C" w:rsidRPr="0077569F" w:rsidRDefault="004F4D6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30DC2B" w14:textId="77777777" w:rsidR="00FE0DCA" w:rsidRPr="0077569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569F">
        <w:rPr>
          <w:rFonts w:ascii="Corbel" w:hAnsi="Corbel"/>
          <w:smallCaps w:val="0"/>
          <w:szCs w:val="24"/>
        </w:rPr>
        <w:t xml:space="preserve">7. </w:t>
      </w:r>
      <w:r w:rsidR="0085747A" w:rsidRPr="0077569F">
        <w:rPr>
          <w:rFonts w:ascii="Corbel" w:hAnsi="Corbel"/>
          <w:smallCaps w:val="0"/>
          <w:szCs w:val="24"/>
        </w:rPr>
        <w:t>LITERATURA</w:t>
      </w:r>
      <w:r w:rsidRPr="0077569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7569F" w14:paraId="5CD9963F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97CC1D" w14:textId="77777777" w:rsidR="0077569F" w:rsidRPr="0077569F" w:rsidRDefault="0077569F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5AF840" w14:textId="77777777" w:rsidR="00FE0DCA" w:rsidRPr="0077569F" w:rsidRDefault="00FE0DCA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Maliszewska-Nienartowicz J., System instytucjonalny i prawny Unii Europejskiej, Toruń 2010.</w:t>
            </w:r>
          </w:p>
          <w:p w14:paraId="7769B2E1" w14:textId="77777777" w:rsidR="00843EE8" w:rsidRDefault="00FE0DCA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materialne Unii Europejskiej w zarysie, red. A. Kuś, Lublin 2011.</w:t>
            </w:r>
          </w:p>
          <w:p w14:paraId="110FFD37" w14:textId="77777777" w:rsidR="0077569F" w:rsidRPr="0077569F" w:rsidRDefault="0077569F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77569F" w14:paraId="7A6E974F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569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B699379" w14:textId="77777777" w:rsidR="0077569F" w:rsidRPr="0077569F" w:rsidRDefault="0077569F" w:rsidP="00FE0D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229E4F" w14:textId="77777777" w:rsidR="00FE0DCA" w:rsidRPr="0077569F" w:rsidRDefault="00FE0DCA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</w:rPr>
            </w:pPr>
            <w:r w:rsidRPr="0077569F">
              <w:rPr>
                <w:rFonts w:ascii="Corbel" w:hAnsi="Corbel"/>
                <w:b w:val="0"/>
                <w:smallCaps w:val="0"/>
              </w:rPr>
              <w:t>Ahlt M., Szpunar M., Prawo europejskie, Warszawa 2011.</w:t>
            </w:r>
          </w:p>
          <w:p w14:paraId="76D97CE2" w14:textId="77777777" w:rsidR="00FE0DCA" w:rsidRPr="0077569F" w:rsidRDefault="00FE0DCA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</w:rPr>
            </w:pPr>
            <w:r w:rsidRPr="0077569F">
              <w:rPr>
                <w:rFonts w:ascii="Corbel" w:hAnsi="Corbel"/>
                <w:b w:val="0"/>
                <w:smallCaps w:val="0"/>
              </w:rPr>
              <w:t>Barcik J., Wentkowska A., Prawo Unii Europejskiej po Traktacie z Lizbony, wyd. 2, Warszawa 2011.</w:t>
            </w:r>
          </w:p>
          <w:p w14:paraId="483257E7" w14:textId="77777777" w:rsidR="00FE0DCA" w:rsidRPr="0077569F" w:rsidRDefault="00FE0DCA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</w:rPr>
            </w:pPr>
            <w:r w:rsidRPr="0077569F">
              <w:rPr>
                <w:rFonts w:ascii="Corbel" w:hAnsi="Corbel"/>
                <w:b w:val="0"/>
                <w:smallCaps w:val="0"/>
              </w:rPr>
              <w:t>Barcz J, Górka M., Wyrozumska A., Instytucje i prawo Unii Europejskiej. Podręcznik dla kierunków prawa, zarządzania i administracji, wyd. 4, Warszawa 2015.</w:t>
            </w:r>
          </w:p>
          <w:p w14:paraId="7FDC9752" w14:textId="77777777" w:rsidR="00FE0DCA" w:rsidRPr="0077569F" w:rsidRDefault="00FE0DCA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</w:rPr>
            </w:pPr>
            <w:r w:rsidRPr="0077569F">
              <w:rPr>
                <w:rFonts w:ascii="Corbel" w:hAnsi="Corbel"/>
                <w:b w:val="0"/>
                <w:smallCaps w:val="0"/>
              </w:rPr>
              <w:t>Barcz J., Górka M., System instytucjonalny Unii Europejskiej, Warszawa 2009.</w:t>
            </w:r>
          </w:p>
          <w:p w14:paraId="5B4EB2A5" w14:textId="77777777" w:rsidR="00FE0DCA" w:rsidRPr="0077569F" w:rsidRDefault="00FE0DCA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</w:rPr>
            </w:pPr>
            <w:r w:rsidRPr="0077569F">
              <w:rPr>
                <w:rFonts w:ascii="Corbel" w:hAnsi="Corbel"/>
                <w:b w:val="0"/>
                <w:smallCaps w:val="0"/>
              </w:rPr>
              <w:t>Podstawy prawne Unii Europejskiej. Traktat z Lizbony, wprowadzenie, wybór i opracowanie J. Barcz, wyd. 3, Warszawa 2010.</w:t>
            </w:r>
          </w:p>
          <w:p w14:paraId="5DF310B3" w14:textId="77777777" w:rsidR="00843EE8" w:rsidRPr="0077569F" w:rsidRDefault="00FE0DCA" w:rsidP="0077569F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</w:rPr>
            </w:pPr>
            <w:r w:rsidRPr="0077569F">
              <w:rPr>
                <w:rFonts w:ascii="Corbel" w:hAnsi="Corbel"/>
                <w:b w:val="0"/>
                <w:smallCaps w:val="0"/>
              </w:rPr>
              <w:t>Prawo Unii Europejskiej. Teksty jednolite wraz z wprowadzeniem dr Ewy Skibińskiej oraz indeksem rzeczowym, Warszawa 2011.</w:t>
            </w:r>
            <w:r w:rsidR="00090746" w:rsidRPr="0077569F">
              <w:rPr>
                <w:rFonts w:ascii="Corbel" w:hAnsi="Corbel"/>
                <w:b w:val="0"/>
                <w:smallCaps w:val="0"/>
              </w:rPr>
              <w:t xml:space="preserve"> 2016.</w:t>
            </w:r>
          </w:p>
        </w:tc>
      </w:tr>
    </w:tbl>
    <w:p w14:paraId="3FE9F23F" w14:textId="77777777" w:rsidR="0085747A" w:rsidRPr="0077569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77569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569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569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11C2B" w14:textId="77777777" w:rsidR="009F3D37" w:rsidRDefault="009F3D37" w:rsidP="00C16ABF">
      <w:pPr>
        <w:spacing w:after="0" w:line="240" w:lineRule="auto"/>
      </w:pPr>
      <w:r>
        <w:separator/>
      </w:r>
    </w:p>
  </w:endnote>
  <w:endnote w:type="continuationSeparator" w:id="0">
    <w:p w14:paraId="0B7F921A" w14:textId="77777777" w:rsidR="009F3D37" w:rsidRDefault="009F3D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2D700" w14:textId="77777777" w:rsidR="009F3D37" w:rsidRDefault="009F3D37" w:rsidP="00C16ABF">
      <w:pPr>
        <w:spacing w:after="0" w:line="240" w:lineRule="auto"/>
      </w:pPr>
      <w:r>
        <w:separator/>
      </w:r>
    </w:p>
  </w:footnote>
  <w:footnote w:type="continuationSeparator" w:id="0">
    <w:p w14:paraId="7326EAD1" w14:textId="77777777" w:rsidR="009F3D37" w:rsidRDefault="009F3D3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DBC0DD7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2ED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A8F"/>
    <w:rsid w:val="002144C0"/>
    <w:rsid w:val="00221004"/>
    <w:rsid w:val="0022477D"/>
    <w:rsid w:val="002278A9"/>
    <w:rsid w:val="002305A4"/>
    <w:rsid w:val="002336F9"/>
    <w:rsid w:val="0024028F"/>
    <w:rsid w:val="00244ABC"/>
    <w:rsid w:val="0026458F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D5282"/>
    <w:rsid w:val="004F1551"/>
    <w:rsid w:val="004F4D6C"/>
    <w:rsid w:val="004F55A3"/>
    <w:rsid w:val="0050496F"/>
    <w:rsid w:val="00513B6F"/>
    <w:rsid w:val="005176F8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47FA8"/>
    <w:rsid w:val="00650C5F"/>
    <w:rsid w:val="006525EA"/>
    <w:rsid w:val="00654934"/>
    <w:rsid w:val="006620D9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6544"/>
    <w:rsid w:val="007072BA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69F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9A"/>
    <w:rsid w:val="00843EE8"/>
    <w:rsid w:val="008449B3"/>
    <w:rsid w:val="008552A2"/>
    <w:rsid w:val="00856A2A"/>
    <w:rsid w:val="0085747A"/>
    <w:rsid w:val="008619C9"/>
    <w:rsid w:val="008741DE"/>
    <w:rsid w:val="00884922"/>
    <w:rsid w:val="00885F64"/>
    <w:rsid w:val="008917F9"/>
    <w:rsid w:val="008A45F7"/>
    <w:rsid w:val="008C0CC0"/>
    <w:rsid w:val="008C19A9"/>
    <w:rsid w:val="008C379D"/>
    <w:rsid w:val="008C39E5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6188"/>
    <w:rsid w:val="0092045C"/>
    <w:rsid w:val="00923D7D"/>
    <w:rsid w:val="00942E89"/>
    <w:rsid w:val="009508DF"/>
    <w:rsid w:val="00950DAC"/>
    <w:rsid w:val="00954A07"/>
    <w:rsid w:val="00960EB6"/>
    <w:rsid w:val="00982B12"/>
    <w:rsid w:val="009918B4"/>
    <w:rsid w:val="00997F14"/>
    <w:rsid w:val="009A78D9"/>
    <w:rsid w:val="009C3E31"/>
    <w:rsid w:val="009C4C36"/>
    <w:rsid w:val="009C54AE"/>
    <w:rsid w:val="009C788E"/>
    <w:rsid w:val="009D3F3B"/>
    <w:rsid w:val="009E0543"/>
    <w:rsid w:val="009E3B41"/>
    <w:rsid w:val="009F2544"/>
    <w:rsid w:val="009F3C5C"/>
    <w:rsid w:val="009F3D37"/>
    <w:rsid w:val="009F4610"/>
    <w:rsid w:val="00A00ECC"/>
    <w:rsid w:val="00A155EE"/>
    <w:rsid w:val="00A218A6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09D"/>
    <w:rsid w:val="00A70152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7FC"/>
    <w:rsid w:val="00CA46E2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1DBE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01FB"/>
    <w:rsid w:val="00DA2114"/>
    <w:rsid w:val="00DC10F6"/>
    <w:rsid w:val="00DE09C0"/>
    <w:rsid w:val="00DE4A14"/>
    <w:rsid w:val="00DF320D"/>
    <w:rsid w:val="00DF71C8"/>
    <w:rsid w:val="00E129B8"/>
    <w:rsid w:val="00E12CDE"/>
    <w:rsid w:val="00E21E7D"/>
    <w:rsid w:val="00E22FBC"/>
    <w:rsid w:val="00E2314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842B1"/>
    <w:rsid w:val="00F974DA"/>
    <w:rsid w:val="00FA46E5"/>
    <w:rsid w:val="00FB7DBA"/>
    <w:rsid w:val="00FC1C25"/>
    <w:rsid w:val="00FC3F45"/>
    <w:rsid w:val="00FD503F"/>
    <w:rsid w:val="00FD7589"/>
    <w:rsid w:val="00FE0DCA"/>
    <w:rsid w:val="00FF016A"/>
    <w:rsid w:val="00FF1401"/>
    <w:rsid w:val="00FF5E7D"/>
    <w:rsid w:val="0C53CF1F"/>
    <w:rsid w:val="1883A28E"/>
    <w:rsid w:val="1A25195E"/>
    <w:rsid w:val="273BFBD0"/>
    <w:rsid w:val="2F1D4D5A"/>
    <w:rsid w:val="62D68AC9"/>
    <w:rsid w:val="6B493C5F"/>
    <w:rsid w:val="7DC8A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6337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D47BA-337D-48B0-9A65-3B52BE96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1DB308-07AE-401A-A463-C9C3943785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E9C6AF-7F37-47D0-B78B-DE6B3B3D9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C8606-4C44-4EA1-8C29-2AF26F5C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911</Words>
  <Characters>5469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18</cp:revision>
  <cp:lastPrinted>2019-02-06T12:12:00Z</cp:lastPrinted>
  <dcterms:created xsi:type="dcterms:W3CDTF">2020-10-27T11:02:00Z</dcterms:created>
  <dcterms:modified xsi:type="dcterms:W3CDTF">2022-12-08T12:40:00Z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